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6AB9" w14:textId="2E74916E" w:rsidR="00B32C37" w:rsidRPr="00973BD5" w:rsidRDefault="00B32C37">
      <w:pPr>
        <w:rPr>
          <w:b/>
          <w:bCs/>
        </w:rPr>
      </w:pPr>
      <w:r w:rsidRPr="00973BD5">
        <w:rPr>
          <w:b/>
          <w:bCs/>
        </w:rPr>
        <w:t>ECRITS D’APPROPRIATION – ECRITS D’INVENTION</w:t>
      </w:r>
    </w:p>
    <w:p w14:paraId="48FBE487" w14:textId="1F91430F" w:rsidR="00B32C37" w:rsidRPr="00973BD5" w:rsidRDefault="00B32C37">
      <w:pPr>
        <w:rPr>
          <w:b/>
          <w:bCs/>
        </w:rPr>
      </w:pPr>
      <w:r w:rsidRPr="00973BD5">
        <w:rPr>
          <w:b/>
          <w:bCs/>
        </w:rPr>
        <w:t xml:space="preserve">SYNTHÈSE REALISEE PAR Lucie Cancellieri, </w:t>
      </w:r>
      <w:r w:rsidR="004441F0" w:rsidRPr="00973BD5">
        <w:rPr>
          <w:b/>
          <w:bCs/>
        </w:rPr>
        <w:t xml:space="preserve">Laetitia Romiti, Virginie Rameau </w:t>
      </w:r>
      <w:r w:rsidR="004441F0">
        <w:rPr>
          <w:b/>
          <w:bCs/>
        </w:rPr>
        <w:t xml:space="preserve">et </w:t>
      </w:r>
      <w:r w:rsidRPr="00973BD5">
        <w:rPr>
          <w:b/>
          <w:bCs/>
        </w:rPr>
        <w:t>Olivi</w:t>
      </w:r>
      <w:r w:rsidR="002771B5">
        <w:rPr>
          <w:b/>
          <w:bCs/>
        </w:rPr>
        <w:t xml:space="preserve">er </w:t>
      </w:r>
      <w:r w:rsidR="00BF19D8" w:rsidRPr="00973BD5">
        <w:rPr>
          <w:b/>
          <w:bCs/>
        </w:rPr>
        <w:t>Magni</w:t>
      </w:r>
      <w:r w:rsidR="004441F0">
        <w:rPr>
          <w:b/>
          <w:bCs/>
        </w:rPr>
        <w:t>èr</w:t>
      </w:r>
      <w:r w:rsidR="00BF19D8" w:rsidRPr="00973BD5">
        <w:rPr>
          <w:b/>
          <w:bCs/>
        </w:rPr>
        <w:t>e</w:t>
      </w:r>
      <w:r w:rsidR="00834804">
        <w:rPr>
          <w:b/>
          <w:bCs/>
        </w:rPr>
        <w:t xml:space="preserve"> + </w:t>
      </w:r>
    </w:p>
    <w:p w14:paraId="06FBE610" w14:textId="77777777" w:rsidR="00973BD5" w:rsidRPr="00973BD5" w:rsidRDefault="00973BD5">
      <w:pPr>
        <w:rPr>
          <w:b/>
          <w:bCs/>
        </w:rPr>
      </w:pPr>
    </w:p>
    <w:p w14:paraId="7A7C4570" w14:textId="4C650097" w:rsidR="00D676D8" w:rsidRPr="00A46D21" w:rsidRDefault="00BF19D8" w:rsidP="00D676D8">
      <w:pPr>
        <w:rPr>
          <w:b/>
          <w:bCs/>
          <w:sz w:val="28"/>
          <w:szCs w:val="28"/>
        </w:rPr>
      </w:pPr>
      <w:r w:rsidRPr="00A46D21">
        <w:rPr>
          <w:b/>
          <w:bCs/>
          <w:i/>
          <w:iCs/>
          <w:sz w:val="28"/>
          <w:szCs w:val="28"/>
        </w:rPr>
        <w:t>La Parure</w:t>
      </w:r>
      <w:r w:rsidRPr="00A46D21">
        <w:rPr>
          <w:b/>
          <w:bCs/>
          <w:sz w:val="28"/>
          <w:szCs w:val="28"/>
        </w:rPr>
        <w:t xml:space="preserve"> de G. de Maupassant</w:t>
      </w:r>
    </w:p>
    <w:p w14:paraId="2ED120A1" w14:textId="27DD93CF" w:rsidR="00D676D8" w:rsidRPr="00A46D21" w:rsidRDefault="00D676D8" w:rsidP="00D676D8">
      <w:pPr>
        <w:rPr>
          <w:b/>
          <w:bCs/>
          <w:sz w:val="28"/>
          <w:szCs w:val="28"/>
        </w:rPr>
      </w:pPr>
      <w:r w:rsidRPr="00A46D21">
        <w:rPr>
          <w:b/>
          <w:bCs/>
          <w:sz w:val="28"/>
          <w:szCs w:val="28"/>
        </w:rPr>
        <w:t>Quelle vision de la femme offre la nouvelle de Maupassant ?</w:t>
      </w:r>
    </w:p>
    <w:p w14:paraId="121E7DA3" w14:textId="77777777" w:rsidR="00D676D8" w:rsidRDefault="00D676D8"/>
    <w:p w14:paraId="46008044" w14:textId="371743E2" w:rsidR="00BF19D8" w:rsidRPr="00973BD5" w:rsidRDefault="00BF19D8">
      <w:pPr>
        <w:rPr>
          <w:b/>
          <w:bCs/>
        </w:rPr>
      </w:pPr>
      <w:r w:rsidRPr="00973BD5">
        <w:rPr>
          <w:b/>
          <w:bCs/>
        </w:rPr>
        <w:t>Séquence centrée sur l’écrit – pistes : 1° écrire dans les trous (invention</w:t>
      </w:r>
      <w:r w:rsidR="00A46D21">
        <w:rPr>
          <w:b/>
          <w:bCs/>
        </w:rPr>
        <w:t xml:space="preserve"> sujet 2</w:t>
      </w:r>
      <w:r w:rsidRPr="00973BD5">
        <w:rPr>
          <w:b/>
          <w:bCs/>
        </w:rPr>
        <w:t>) 2°Ecrire sur (argumentation</w:t>
      </w:r>
      <w:r w:rsidR="00A46D21">
        <w:rPr>
          <w:b/>
          <w:bCs/>
        </w:rPr>
        <w:t xml:space="preserve"> sujet 4</w:t>
      </w:r>
      <w:r w:rsidRPr="00973BD5">
        <w:rPr>
          <w:b/>
          <w:bCs/>
        </w:rPr>
        <w:t xml:space="preserve">) </w:t>
      </w:r>
      <w:r w:rsidR="00834804">
        <w:rPr>
          <w:b/>
          <w:bCs/>
        </w:rPr>
        <w:t>3</w:t>
      </w:r>
      <w:r w:rsidRPr="00973BD5">
        <w:rPr>
          <w:b/>
          <w:bCs/>
        </w:rPr>
        <w:t>° Écrire à la place (réécriture</w:t>
      </w:r>
      <w:r w:rsidR="00A46D21">
        <w:rPr>
          <w:b/>
          <w:bCs/>
        </w:rPr>
        <w:t xml:space="preserve"> sujets 1 et 3</w:t>
      </w:r>
      <w:r w:rsidRPr="00973BD5">
        <w:rPr>
          <w:b/>
          <w:bCs/>
        </w:rPr>
        <w:t>)</w:t>
      </w:r>
    </w:p>
    <w:p w14:paraId="685DCBD9" w14:textId="77777777" w:rsidR="00BF19D8" w:rsidRPr="00973BD5" w:rsidRDefault="00BF19D8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F19D8" w14:paraId="5E1BF317" w14:textId="77777777" w:rsidTr="00BF19D8">
        <w:tc>
          <w:tcPr>
            <w:tcW w:w="5129" w:type="dxa"/>
          </w:tcPr>
          <w:p w14:paraId="22E517FB" w14:textId="3A44DD67" w:rsidR="00BF19D8" w:rsidRPr="00973BD5" w:rsidRDefault="00BF19D8">
            <w:pPr>
              <w:rPr>
                <w:b/>
                <w:bCs/>
              </w:rPr>
            </w:pPr>
            <w:r w:rsidRPr="00973BD5">
              <w:rPr>
                <w:b/>
                <w:bCs/>
              </w:rPr>
              <w:t>Proposition de sujets d’écriture.</w:t>
            </w:r>
          </w:p>
        </w:tc>
        <w:tc>
          <w:tcPr>
            <w:tcW w:w="5129" w:type="dxa"/>
          </w:tcPr>
          <w:p w14:paraId="6933A7EA" w14:textId="77777777" w:rsidR="00BF19D8" w:rsidRPr="00973BD5" w:rsidRDefault="00BF19D8">
            <w:pPr>
              <w:rPr>
                <w:b/>
                <w:bCs/>
              </w:rPr>
            </w:pPr>
            <w:r w:rsidRPr="00973BD5">
              <w:rPr>
                <w:b/>
                <w:bCs/>
              </w:rPr>
              <w:t>Enjeux de l’écriture dans la séquence et dans la progression / compétences travaillées</w:t>
            </w:r>
          </w:p>
          <w:p w14:paraId="49D5C1EA" w14:textId="425F9DC0" w:rsidR="00D676D8" w:rsidRPr="00973BD5" w:rsidRDefault="00D676D8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287CFDA9" w14:textId="67620C96" w:rsidR="00BF19D8" w:rsidRPr="00973BD5" w:rsidRDefault="00BF19D8">
            <w:pPr>
              <w:rPr>
                <w:b/>
                <w:bCs/>
              </w:rPr>
            </w:pPr>
            <w:r w:rsidRPr="00973BD5">
              <w:rPr>
                <w:b/>
                <w:bCs/>
              </w:rPr>
              <w:t>Intérêt / cohérence par rapport à l’œuvre étudiée</w:t>
            </w:r>
          </w:p>
        </w:tc>
      </w:tr>
      <w:tr w:rsidR="00BF19D8" w14:paraId="230A09A0" w14:textId="77777777" w:rsidTr="00BF19D8">
        <w:tc>
          <w:tcPr>
            <w:tcW w:w="5129" w:type="dxa"/>
          </w:tcPr>
          <w:p w14:paraId="2915EFE2" w14:textId="77D392C4" w:rsidR="00BF19D8" w:rsidRDefault="00BF19D8">
            <w:r>
              <w:t>1. Réécrire le début en adoptant le point de vue de M. Loisel (mettre en évidence la vision qu’il a de sa femme : regard critique ? attendri ?)</w:t>
            </w:r>
            <w:r w:rsidR="002363D6">
              <w:t>.</w:t>
            </w:r>
          </w:p>
          <w:p w14:paraId="7149AA1F" w14:textId="12941490" w:rsidR="00834804" w:rsidRDefault="00D676D8">
            <w:r>
              <w:t>Écrit court centré sur le passage du repas</w:t>
            </w:r>
            <w:r w:rsidR="002363D6">
              <w:t>.</w:t>
            </w:r>
          </w:p>
        </w:tc>
        <w:tc>
          <w:tcPr>
            <w:tcW w:w="5129" w:type="dxa"/>
          </w:tcPr>
          <w:p w14:paraId="70335D49" w14:textId="77777777" w:rsidR="004E0BD2" w:rsidRDefault="004E0BD2"/>
          <w:p w14:paraId="32104F43" w14:textId="5D0DA9AE" w:rsidR="00BF19D8" w:rsidRDefault="00D676D8">
            <w:r>
              <w:t>Le changement de point de vue (rappel sur le statut du narrateur dans le récit et la focalisation).</w:t>
            </w:r>
          </w:p>
        </w:tc>
        <w:tc>
          <w:tcPr>
            <w:tcW w:w="5130" w:type="dxa"/>
          </w:tcPr>
          <w:p w14:paraId="298AF67D" w14:textId="77777777" w:rsidR="00BF19D8" w:rsidRDefault="00D676D8">
            <w:r>
              <w:t>Ce travail d’écriture initial favorise l’entrée dans l’œuvre et la compréhension de l’incipit.</w:t>
            </w:r>
          </w:p>
          <w:p w14:paraId="36BD9BAD" w14:textId="1F505067" w:rsidR="00D676D8" w:rsidRDefault="00D676D8">
            <w:r>
              <w:t xml:space="preserve">Lecture de quelques copies afin de confronter des visions différentes </w:t>
            </w:r>
            <w:r w:rsidR="002363D6">
              <w:t>sur</w:t>
            </w:r>
            <w:r>
              <w:t xml:space="preserve"> la jeune femme.</w:t>
            </w:r>
          </w:p>
        </w:tc>
      </w:tr>
      <w:tr w:rsidR="00BF19D8" w14:paraId="2D2260FA" w14:textId="77777777" w:rsidTr="00BF19D8">
        <w:tc>
          <w:tcPr>
            <w:tcW w:w="5129" w:type="dxa"/>
          </w:tcPr>
          <w:p w14:paraId="7A19DB05" w14:textId="54299A38" w:rsidR="00BF19D8" w:rsidRDefault="00D676D8">
            <w:r>
              <w:t>2. La scène du bal</w:t>
            </w:r>
            <w:r w:rsidR="002363D6">
              <w:t> :</w:t>
            </w:r>
          </w:p>
          <w:p w14:paraId="67E47FCE" w14:textId="47C5ADC5" w:rsidR="00D676D8" w:rsidRDefault="00D676D8">
            <w:r>
              <w:t>Écrire 1 ou 2 pages du journal intime de Mathilde</w:t>
            </w:r>
          </w:p>
          <w:p w14:paraId="6D5429E0" w14:textId="2E3E85E2" w:rsidR="00D676D8" w:rsidRDefault="00D676D8" w:rsidP="00D676D8">
            <w:pPr>
              <w:pStyle w:val="Paragraphedeliste"/>
              <w:numPr>
                <w:ilvl w:val="0"/>
                <w:numId w:val="1"/>
              </w:numPr>
            </w:pPr>
            <w:r>
              <w:t xml:space="preserve">Le jour de l’invitation </w:t>
            </w:r>
          </w:p>
          <w:p w14:paraId="498EA883" w14:textId="77777777" w:rsidR="00D676D8" w:rsidRDefault="00D676D8" w:rsidP="00D676D8">
            <w:pPr>
              <w:pStyle w:val="Paragraphedeliste"/>
              <w:numPr>
                <w:ilvl w:val="0"/>
                <w:numId w:val="1"/>
              </w:numPr>
            </w:pPr>
            <w:r>
              <w:t>Avant le bal</w:t>
            </w:r>
          </w:p>
          <w:p w14:paraId="5320076E" w14:textId="7FB2E248" w:rsidR="00834804" w:rsidRDefault="00D676D8" w:rsidP="00A46D21">
            <w:pPr>
              <w:pStyle w:val="Paragraphedeliste"/>
              <w:numPr>
                <w:ilvl w:val="0"/>
                <w:numId w:val="1"/>
              </w:numPr>
            </w:pPr>
            <w:r>
              <w:t>Après le bal</w:t>
            </w:r>
          </w:p>
        </w:tc>
        <w:tc>
          <w:tcPr>
            <w:tcW w:w="5129" w:type="dxa"/>
          </w:tcPr>
          <w:p w14:paraId="2A317550" w14:textId="77777777" w:rsidR="002363D6" w:rsidRDefault="002363D6"/>
          <w:p w14:paraId="081A0788" w14:textId="635AB728" w:rsidR="00BF19D8" w:rsidRDefault="00D676D8">
            <w:r>
              <w:t>Les formes d’écriture de soi ;</w:t>
            </w:r>
          </w:p>
          <w:p w14:paraId="0EC9EBAB" w14:textId="21CE2DDB" w:rsidR="00D676D8" w:rsidRDefault="00D676D8">
            <w:r>
              <w:t>Le vocabulaire des sentiments.</w:t>
            </w:r>
          </w:p>
        </w:tc>
        <w:tc>
          <w:tcPr>
            <w:tcW w:w="5130" w:type="dxa"/>
          </w:tcPr>
          <w:p w14:paraId="3BC8AB39" w14:textId="77777777" w:rsidR="00BF19D8" w:rsidRDefault="00D676D8">
            <w:pPr>
              <w:rPr>
                <w:u w:val="single"/>
              </w:rPr>
            </w:pPr>
            <w:r>
              <w:t xml:space="preserve">Travaux à intégrer dans le </w:t>
            </w:r>
            <w:r w:rsidRPr="00D676D8">
              <w:rPr>
                <w:u w:val="single"/>
              </w:rPr>
              <w:t>carnet de lecteur</w:t>
            </w:r>
            <w:r>
              <w:rPr>
                <w:u w:val="single"/>
              </w:rPr>
              <w:t> ;</w:t>
            </w:r>
          </w:p>
          <w:p w14:paraId="7362B764" w14:textId="4652E9BA" w:rsidR="00D676D8" w:rsidRPr="00D676D8" w:rsidRDefault="00D676D8">
            <w:r>
              <w:t>L’enjeu est de permettre une compréhension plus fine de la personnalité de Matilde et d’enrichir son vocabulaire (sentiments)</w:t>
            </w:r>
          </w:p>
        </w:tc>
      </w:tr>
      <w:tr w:rsidR="00BF19D8" w14:paraId="080B0312" w14:textId="77777777" w:rsidTr="00BF19D8">
        <w:tc>
          <w:tcPr>
            <w:tcW w:w="5129" w:type="dxa"/>
          </w:tcPr>
          <w:p w14:paraId="20E3374F" w14:textId="4388FF3A" w:rsidR="00BF19D8" w:rsidRDefault="002363D6">
            <w:r>
              <w:t>3. Modifier le cours de l’intrigue :</w:t>
            </w:r>
          </w:p>
          <w:p w14:paraId="1AEF3528" w14:textId="51D1E792" w:rsidR="00834804" w:rsidRDefault="002363D6">
            <w:r>
              <w:t>Le collier n’est pas perdu. Mme Loisel se rend chez son amie Mme Forestier pour lui rendre l</w:t>
            </w:r>
            <w:r w:rsidR="004E0BD2">
              <w:t>a parure</w:t>
            </w:r>
            <w:r w:rsidR="00973BD5">
              <w:t>. Elle évoque son bonheur et ses ambitions pour l’avenir.</w:t>
            </w:r>
          </w:p>
        </w:tc>
        <w:tc>
          <w:tcPr>
            <w:tcW w:w="5129" w:type="dxa"/>
          </w:tcPr>
          <w:p w14:paraId="305F05FB" w14:textId="77777777" w:rsidR="00BF19D8" w:rsidRDefault="00BF19D8"/>
          <w:p w14:paraId="330610F7" w14:textId="0431CE57" w:rsidR="002363D6" w:rsidRDefault="00973BD5">
            <w:r>
              <w:t>Écrire</w:t>
            </w:r>
            <w:r w:rsidR="002363D6">
              <w:t xml:space="preserve"> une scène de dialogue ;</w:t>
            </w:r>
          </w:p>
          <w:p w14:paraId="74955ECD" w14:textId="2529A574" w:rsidR="002363D6" w:rsidRDefault="002363D6">
            <w:r>
              <w:t xml:space="preserve">Récit rétrospectif </w:t>
            </w:r>
            <w:r w:rsidR="004441F0">
              <w:t xml:space="preserve">(le </w:t>
            </w:r>
            <w:r>
              <w:t>bal</w:t>
            </w:r>
            <w:r w:rsidR="004441F0">
              <w:t>)</w:t>
            </w:r>
            <w:r>
              <w:t> ;</w:t>
            </w:r>
          </w:p>
          <w:p w14:paraId="11E48337" w14:textId="69006027" w:rsidR="002363D6" w:rsidRDefault="002363D6">
            <w:r>
              <w:t>Confrontation de valeurs.</w:t>
            </w:r>
          </w:p>
          <w:p w14:paraId="65D70D4E" w14:textId="4D61910A" w:rsidR="002363D6" w:rsidRDefault="002363D6"/>
        </w:tc>
        <w:tc>
          <w:tcPr>
            <w:tcW w:w="5130" w:type="dxa"/>
          </w:tcPr>
          <w:p w14:paraId="4FB1689A" w14:textId="73B3AA7F" w:rsidR="00834804" w:rsidRDefault="002363D6">
            <w:r>
              <w:t>Travail qui permet de réfléchir à la dimension sociale du personnage de Mathilde : ses ambitions de « parvenue », sa naïveté</w:t>
            </w:r>
            <w:r w:rsidR="00834804">
              <w:t>,</w:t>
            </w:r>
          </w:p>
          <w:p w14:paraId="06265802" w14:textId="075FF5E0" w:rsidR="00BF19D8" w:rsidRDefault="00973BD5">
            <w:r>
              <w:t xml:space="preserve">+ confrontation de valeurs </w:t>
            </w:r>
            <w:r w:rsidR="00834804">
              <w:t xml:space="preserve">possible </w:t>
            </w:r>
            <w:r>
              <w:t>avec Mme Forestier.</w:t>
            </w:r>
          </w:p>
        </w:tc>
      </w:tr>
      <w:tr w:rsidR="00973BD5" w14:paraId="7A1D6E63" w14:textId="77777777" w:rsidTr="00A46D21">
        <w:trPr>
          <w:trHeight w:val="1816"/>
        </w:trPr>
        <w:tc>
          <w:tcPr>
            <w:tcW w:w="5129" w:type="dxa"/>
          </w:tcPr>
          <w:p w14:paraId="00F2BDCD" w14:textId="77777777" w:rsidR="00973BD5" w:rsidRDefault="00973BD5">
            <w:r>
              <w:t>4. Vers l’argumentation :</w:t>
            </w:r>
          </w:p>
          <w:p w14:paraId="79FD27C5" w14:textId="3DAAF27B" w:rsidR="00973BD5" w:rsidRDefault="00973BD5">
            <w:r>
              <w:t>Lettre ouverte à l’auteur afin de prendre la défense de l’héroïne.</w:t>
            </w:r>
          </w:p>
        </w:tc>
        <w:tc>
          <w:tcPr>
            <w:tcW w:w="5129" w:type="dxa"/>
          </w:tcPr>
          <w:p w14:paraId="13F8E67F" w14:textId="7EE7F14C" w:rsidR="00973BD5" w:rsidRDefault="00973BD5">
            <w:r>
              <w:t>Textes complémentaires : Utiliser la lettre de Maupassant et l’article mettant en évidence la misogynie de l’auteur</w:t>
            </w:r>
            <w:r w:rsidR="00834804">
              <w:t> ;</w:t>
            </w:r>
          </w:p>
          <w:p w14:paraId="2CF7B04C" w14:textId="265180D3" w:rsidR="00834804" w:rsidRDefault="00834804">
            <w:r>
              <w:t>Initiation à l’argumentation : lettre ouverte ;</w:t>
            </w:r>
          </w:p>
          <w:p w14:paraId="7FEB998A" w14:textId="49BD2962" w:rsidR="00973BD5" w:rsidRDefault="00973BD5">
            <w:r>
              <w:t>Travail d’écriture en binôme pour la recherche des arguments</w:t>
            </w:r>
            <w:r w:rsidR="004441F0">
              <w:t>.</w:t>
            </w:r>
          </w:p>
        </w:tc>
        <w:tc>
          <w:tcPr>
            <w:tcW w:w="5130" w:type="dxa"/>
          </w:tcPr>
          <w:p w14:paraId="64DE631B" w14:textId="245538DE" w:rsidR="00973BD5" w:rsidRDefault="00973BD5">
            <w:r>
              <w:t>Travail qui permet d’appréhender la place de la femme dans la société</w:t>
            </w:r>
            <w:r w:rsidR="004441F0">
              <w:t> </w:t>
            </w:r>
            <w:r w:rsidR="00834804">
              <w:t xml:space="preserve">au XIXème </w:t>
            </w:r>
            <w:r w:rsidR="004441F0">
              <w:t>;</w:t>
            </w:r>
          </w:p>
          <w:p w14:paraId="4439B723" w14:textId="1FC7E802" w:rsidR="00973BD5" w:rsidRDefault="00973BD5">
            <w:r>
              <w:t>Initiation à l’argumentation</w:t>
            </w:r>
            <w:r w:rsidR="004441F0">
              <w:t> ;</w:t>
            </w:r>
          </w:p>
          <w:p w14:paraId="531C67E5" w14:textId="77777777" w:rsidR="00834804" w:rsidRDefault="00834804"/>
          <w:p w14:paraId="0EB22F1E" w14:textId="7C5836F8" w:rsidR="00973BD5" w:rsidRDefault="00973BD5">
            <w:r>
              <w:t>Tâche finale, préparée en binôme</w:t>
            </w:r>
            <w:r w:rsidR="004441F0">
              <w:t> ;</w:t>
            </w:r>
          </w:p>
          <w:p w14:paraId="0C6E2F68" w14:textId="63BC81F1" w:rsidR="00834804" w:rsidRDefault="00973BD5">
            <w:r>
              <w:t>Élaboration finale d’une lettre collective</w:t>
            </w:r>
            <w:r w:rsidR="004441F0">
              <w:t>.</w:t>
            </w:r>
          </w:p>
        </w:tc>
      </w:tr>
    </w:tbl>
    <w:p w14:paraId="3A2F1D06" w14:textId="77777777" w:rsidR="00BF19D8" w:rsidRDefault="00BF19D8"/>
    <w:sectPr w:rsidR="00BF19D8" w:rsidSect="00B32C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FAE"/>
    <w:multiLevelType w:val="hybridMultilevel"/>
    <w:tmpl w:val="9688569A"/>
    <w:lvl w:ilvl="0" w:tplc="42C84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37"/>
    <w:rsid w:val="002363D6"/>
    <w:rsid w:val="002771B5"/>
    <w:rsid w:val="004441F0"/>
    <w:rsid w:val="004E0BD2"/>
    <w:rsid w:val="00834804"/>
    <w:rsid w:val="00973BD5"/>
    <w:rsid w:val="00A46D21"/>
    <w:rsid w:val="00B32C37"/>
    <w:rsid w:val="00BF19D8"/>
    <w:rsid w:val="00D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1EF5"/>
  <w15:chartTrackingRefBased/>
  <w15:docId w15:val="{2C2D9324-B8F9-1548-922D-76DAA6F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1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rameau</dc:creator>
  <cp:keywords/>
  <dc:description/>
  <cp:lastModifiedBy>céline escolan</cp:lastModifiedBy>
  <cp:revision>4</cp:revision>
  <dcterms:created xsi:type="dcterms:W3CDTF">2023-01-17T07:23:00Z</dcterms:created>
  <dcterms:modified xsi:type="dcterms:W3CDTF">2023-03-28T14:12:00Z</dcterms:modified>
</cp:coreProperties>
</file>