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E6" w:rsidRDefault="00B91CE6" w:rsidP="00B91CE6">
      <w:pPr>
        <w:jc w:val="center"/>
        <w:rPr>
          <w:sz w:val="24"/>
          <w:szCs w:val="24"/>
        </w:rPr>
      </w:pPr>
      <w:bookmarkStart w:id="0" w:name="_GoBack"/>
      <w:bookmarkEnd w:id="0"/>
      <w:r w:rsidRPr="00B91CE6">
        <w:rPr>
          <w:sz w:val="24"/>
          <w:szCs w:val="24"/>
        </w:rPr>
        <w:t>Analyse linéaire 3 : « Parfum exotique »</w:t>
      </w:r>
    </w:p>
    <w:p w:rsidR="00B91CE6" w:rsidRDefault="00B91CE6" w:rsidP="00B91CE6">
      <w:pPr>
        <w:jc w:val="both"/>
        <w:rPr>
          <w:sz w:val="24"/>
          <w:szCs w:val="24"/>
        </w:rPr>
      </w:pPr>
    </w:p>
    <w:p w:rsidR="00B91CE6" w:rsidRDefault="00B91CE6" w:rsidP="00B91CE6">
      <w:pPr>
        <w:jc w:val="both"/>
        <w:rPr>
          <w:sz w:val="24"/>
          <w:szCs w:val="24"/>
        </w:rPr>
      </w:pPr>
      <w:r>
        <w:rPr>
          <w:sz w:val="24"/>
          <w:szCs w:val="24"/>
        </w:rPr>
        <w:t>Développement :</w:t>
      </w:r>
    </w:p>
    <w:p w:rsidR="00B91CE6" w:rsidRDefault="00B91CE6" w:rsidP="00B91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premier vers marque le démarrage de la rêverie avec un rythme qui s’amplifie : 1//5//6 : on a l’impression d’embarquer pour un voyage exotique à bord d’un bateau qui quitte le port. Les conditions sont réunies pour commencer la rêverie puisque les « yeux » sont « fermés ».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saison de l’automne est systématiquement privilégiée par Baudelaire, comme dans « L’ennemi », c’est celle de la maturité. Le « soir chaud » fait d’emblée appelle aux sensations.</w:t>
      </w:r>
    </w:p>
    <w:p w:rsidR="00B91CE6" w:rsidRDefault="00B91CE6" w:rsidP="00B91CE6">
      <w:pPr>
        <w:jc w:val="both"/>
        <w:rPr>
          <w:sz w:val="24"/>
          <w:szCs w:val="24"/>
        </w:rPr>
      </w:pPr>
      <w:r>
        <w:rPr>
          <w:sz w:val="24"/>
          <w:szCs w:val="24"/>
        </w:rPr>
        <w:t>Le sujet s’impose au vers 2 : « je respire » associe la sensation olfactive à la chaleur (lorsque plusieurs sensations se mêlent on appelle cela des correspondances ou synesthésies). La synecdoque « sein chaleureux » est la seule représentation de la femme qui disparait en tant que telle pour n’être qu’un « parfum exotique ». Le moment est celui d’une intimité amoureuse et sensuelle. L’image est également maternelle.</w:t>
      </w:r>
    </w:p>
    <w:p w:rsidR="00B91CE6" w:rsidRDefault="00B91CE6" w:rsidP="00B91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vers 3 commence par un parallélisme de construction : « je respire » déclenche « je vois » : la vision est dans le rêve. Le contenu est celui de « rivages heureux », on a donc un paysage encore lointain et maritime. Le verbe « se dérouler » donne une impression de mouvement, celui de l’arrivée du bateau. On peut désormais évoquer une correspondance verticale entre les sensations réelles et </w:t>
      </w:r>
      <w:r w:rsidR="00FE00A9">
        <w:rPr>
          <w:sz w:val="24"/>
          <w:szCs w:val="24"/>
        </w:rPr>
        <w:t>le rêve. On appellera plus tard ce phénomène la mémoire sensorielle. La célèbre madeleine de Proust l’immortalisera.</w:t>
      </w:r>
    </w:p>
    <w:p w:rsidR="00FE00A9" w:rsidRDefault="00FE00A9" w:rsidP="00B91CE6">
      <w:pPr>
        <w:jc w:val="both"/>
        <w:rPr>
          <w:sz w:val="24"/>
          <w:szCs w:val="24"/>
        </w:rPr>
      </w:pPr>
      <w:r>
        <w:rPr>
          <w:sz w:val="24"/>
          <w:szCs w:val="24"/>
        </w:rPr>
        <w:t>Le vers 4 termine le quatrain sur un nouveau paysage, celui du rêve, qui ressemble à celui de la réalité avec des « soleils monotones » qui pourraient être ceux de l’automne.</w:t>
      </w:r>
    </w:p>
    <w:p w:rsidR="00FE00A9" w:rsidRDefault="00FE00A9" w:rsidP="00B91CE6">
      <w:pPr>
        <w:jc w:val="both"/>
        <w:rPr>
          <w:sz w:val="24"/>
          <w:szCs w:val="24"/>
        </w:rPr>
      </w:pPr>
      <w:r>
        <w:rPr>
          <w:sz w:val="24"/>
          <w:szCs w:val="24"/>
        </w:rPr>
        <w:t>Le second quatrain est une description de ce paradis exotique qui est d’abord une utopie avec la référence à l’île. Celle-ci est caractérisée comme « paresseuse », avec l’idée de la nonchalance que l’on prête aux mondes exotiques. C’est une corne d’abondance sans effort « donne des arbres singuliers et des fruits savoureux ». L’épithète « singuliers » évoquent leur étrangeté et « savoureux » comble un nouveau sens du poète : le goût. Les vers 6, 7 et 8 accumulent des éléments du décor exotique avec des habitants : les hommes sont caractérisés par la synecdoque de leur beauté physique et de leur vigueur, les femmes par la synecdoque de l’œil qui symbolise leur honnêteté, insinuant que, comme dans « Le serpent qui danse » ou « Le chat », la femme est généralement traîtresse.</w:t>
      </w:r>
    </w:p>
    <w:p w:rsidR="00FE00A9" w:rsidRDefault="00FE00A9" w:rsidP="00B91CE6">
      <w:pPr>
        <w:jc w:val="both"/>
        <w:rPr>
          <w:sz w:val="24"/>
          <w:szCs w:val="24"/>
        </w:rPr>
      </w:pPr>
      <w:r>
        <w:rPr>
          <w:sz w:val="24"/>
          <w:szCs w:val="24"/>
        </w:rPr>
        <w:t>La première phrase s’est achevée et une nouvelle commence au premier tercet. Ainsi, le découpage du poème suit les deux parties naturellement séparées par le changement de métrique. Néanmoins, l’expression « Guidé par ton odeur » reprend l’adresse à la femme aimée sur le pouvoir de son parfum pour devenir un trempli</w:t>
      </w:r>
      <w:r w:rsidR="00695158">
        <w:rPr>
          <w:sz w:val="24"/>
          <w:szCs w:val="24"/>
        </w:rPr>
        <w:t>n</w:t>
      </w:r>
      <w:r>
        <w:rPr>
          <w:sz w:val="24"/>
          <w:szCs w:val="24"/>
        </w:rPr>
        <w:t xml:space="preserve"> vers un monde exotique.</w:t>
      </w:r>
      <w:r w:rsidR="00695158">
        <w:rPr>
          <w:sz w:val="24"/>
          <w:szCs w:val="24"/>
        </w:rPr>
        <w:t xml:space="preserve"> L’épithète « charmants » est utilisée comme figure étymologique c’est-à-dire « envoutants », « magiques ». Le même rapport se crée entre respirer et voir, la même correspondance : « Je respire » (V</w:t>
      </w:r>
      <w:proofErr w:type="gramStart"/>
      <w:r w:rsidR="00695158">
        <w:rPr>
          <w:sz w:val="24"/>
          <w:szCs w:val="24"/>
        </w:rPr>
        <w:t>2)/</w:t>
      </w:r>
      <w:proofErr w:type="gramEnd"/>
      <w:r w:rsidR="00695158">
        <w:rPr>
          <w:sz w:val="24"/>
          <w:szCs w:val="24"/>
        </w:rPr>
        <w:t xml:space="preserve"> « je vois » (V. 3) et « Guidé par ton odeur »/ « Je vois ». Cette fois, on a l’impression d’arriver au port, après la vision lointaine des « rivages heureux » du premier quatrain, « l’île » du second, on accoste au « port rempli de voiles et de mats », même si les </w:t>
      </w:r>
      <w:r w:rsidR="00695158">
        <w:rPr>
          <w:sz w:val="24"/>
          <w:szCs w:val="24"/>
        </w:rPr>
        <w:lastRenderedPageBreak/>
        <w:t xml:space="preserve">deux synecdoques montrent que l’on est encore à distance. Le vers 11 donne un effet de bercement avec l’allitération de la synecdoque « vague marine ». </w:t>
      </w:r>
    </w:p>
    <w:p w:rsidR="00695158" w:rsidRPr="00B91CE6" w:rsidRDefault="00695158" w:rsidP="00B91CE6">
      <w:pPr>
        <w:jc w:val="both"/>
        <w:rPr>
          <w:sz w:val="24"/>
          <w:szCs w:val="24"/>
        </w:rPr>
      </w:pPr>
      <w:r>
        <w:rPr>
          <w:sz w:val="24"/>
          <w:szCs w:val="24"/>
        </w:rPr>
        <w:t>Le dernier tercet ajoute une dernière subordonnée temporelle qui n’apporte rien à la situation mais crée une synesthésie de plus, une correspondance entre le parfum et la musique, l’odeur et l’</w:t>
      </w:r>
      <w:proofErr w:type="spellStart"/>
      <w:r>
        <w:rPr>
          <w:sz w:val="24"/>
          <w:szCs w:val="24"/>
        </w:rPr>
        <w:t>ouie</w:t>
      </w:r>
      <w:proofErr w:type="spellEnd"/>
      <w:r>
        <w:rPr>
          <w:sz w:val="24"/>
          <w:szCs w:val="24"/>
        </w:rPr>
        <w:t xml:space="preserve">. Ainsi tous les sens du Poète sont saturés dans un univers imaginaire et exotique qui les comble. Le « vert parfum » permet de caractériser la fragrance par l’antéposition de l’adjectif et de donner un registre plus soutenu et raffiné au texte. Le mot « tamarinier » à la rime fait rêver le lecteur qui n’identifie que le mystère d’un arbre exotique qu’il ne se représente pas. Il rime avec « mariniers » au lieu de « marins », avec une rime très riche, puisqu’un mot renferme entièrement l’autre. La synecdoque « narine » marque </w:t>
      </w:r>
      <w:r w:rsidR="00FD251B">
        <w:rPr>
          <w:sz w:val="24"/>
          <w:szCs w:val="24"/>
        </w:rPr>
        <w:t xml:space="preserve">cette inspiration puissante qu’est </w:t>
      </w:r>
      <w:proofErr w:type="spellStart"/>
      <w:r w:rsidR="00FD251B">
        <w:rPr>
          <w:sz w:val="24"/>
          <w:szCs w:val="24"/>
        </w:rPr>
        <w:t>lE</w:t>
      </w:r>
      <w:proofErr w:type="spellEnd"/>
      <w:r w:rsidR="00FD251B">
        <w:rPr>
          <w:sz w:val="24"/>
          <w:szCs w:val="24"/>
        </w:rPr>
        <w:t xml:space="preserve"> parfum exotique, qui est aussi symboliquement l’inspiration poétique qui permet de créer, et de transformer le réel, la boue en or. La synecdoque de l</w:t>
      </w:r>
      <w:proofErr w:type="gramStart"/>
      <w:r w:rsidR="00FD251B">
        <w:rPr>
          <w:sz w:val="24"/>
          <w:szCs w:val="24"/>
        </w:rPr>
        <w:t>’«</w:t>
      </w:r>
      <w:proofErr w:type="gramEnd"/>
      <w:r w:rsidR="00FD251B">
        <w:rPr>
          <w:sz w:val="24"/>
          <w:szCs w:val="24"/>
        </w:rPr>
        <w:t xml:space="preserve"> âme » représente le poète comme un pur esprit qui rêve. Comme la femme qui a disparu du tableau, le poète n’a plus de corps et devient son poème. </w:t>
      </w:r>
    </w:p>
    <w:sectPr w:rsidR="00695158" w:rsidRPr="00B9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E6"/>
    <w:rsid w:val="000B76D0"/>
    <w:rsid w:val="003E6079"/>
    <w:rsid w:val="00695158"/>
    <w:rsid w:val="00B91CE6"/>
    <w:rsid w:val="00FD251B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94A24-671A-418E-92F5-0C431A4A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</dc:creator>
  <cp:keywords/>
  <dc:description/>
  <cp:lastModifiedBy>WIN8.1</cp:lastModifiedBy>
  <cp:revision>2</cp:revision>
  <dcterms:created xsi:type="dcterms:W3CDTF">2020-03-22T12:17:00Z</dcterms:created>
  <dcterms:modified xsi:type="dcterms:W3CDTF">2020-03-22T12:17:00Z</dcterms:modified>
</cp:coreProperties>
</file>